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B1F9C" w14:textId="099D778F" w:rsidR="0002424D" w:rsidRPr="00B811A8" w:rsidRDefault="0002424D" w:rsidP="00634BAB">
      <w:pPr>
        <w:pStyle w:val="Titolo10"/>
        <w:tabs>
          <w:tab w:val="left" w:pos="9072"/>
          <w:tab w:val="left" w:pos="9214"/>
          <w:tab w:val="left" w:pos="9781"/>
        </w:tabs>
        <w:ind w:left="426" w:right="423"/>
        <w:rPr>
          <w:rFonts w:ascii="Times New Roman" w:hAnsi="Times New Roman" w:cs="Times New Roman"/>
          <w:b w:val="0"/>
          <w:sz w:val="22"/>
          <w:szCs w:val="22"/>
          <w:u w:val="single"/>
        </w:rPr>
      </w:pPr>
      <w:r w:rsidRPr="00B811A8">
        <w:rPr>
          <w:rFonts w:ascii="Times New Roman" w:hAnsi="Times New Roman" w:cs="Times New Roman"/>
          <w:b w:val="0"/>
          <w:sz w:val="22"/>
          <w:szCs w:val="22"/>
          <w:u w:val="single"/>
        </w:rPr>
        <w:t>Comunicato stampa</w:t>
      </w:r>
      <w:r w:rsidR="00A74D12" w:rsidRPr="00B811A8">
        <w:rPr>
          <w:rFonts w:ascii="Times New Roman" w:hAnsi="Times New Roman" w:cs="Times New Roman"/>
          <w:b w:val="0"/>
          <w:sz w:val="22"/>
          <w:szCs w:val="22"/>
          <w:u w:val="single"/>
        </w:rPr>
        <w:t xml:space="preserve"> </w:t>
      </w:r>
      <w:r w:rsidR="002B4F89">
        <w:rPr>
          <w:rFonts w:ascii="Times New Roman" w:hAnsi="Times New Roman" w:cs="Times New Roman"/>
          <w:b w:val="0"/>
          <w:sz w:val="22"/>
          <w:szCs w:val="22"/>
          <w:u w:val="single"/>
        </w:rPr>
        <w:t>-</w:t>
      </w:r>
      <w:r w:rsidR="00A470FE">
        <w:rPr>
          <w:rFonts w:ascii="Times New Roman" w:hAnsi="Times New Roman" w:cs="Times New Roman"/>
          <w:b w:val="0"/>
          <w:sz w:val="22"/>
          <w:szCs w:val="22"/>
          <w:u w:val="single"/>
        </w:rPr>
        <w:t xml:space="preserve"> </w:t>
      </w:r>
      <w:r w:rsidR="00FB1925">
        <w:rPr>
          <w:rFonts w:ascii="Times New Roman" w:hAnsi="Times New Roman" w:cs="Times New Roman"/>
          <w:b w:val="0"/>
          <w:sz w:val="22"/>
          <w:szCs w:val="22"/>
          <w:u w:val="single"/>
        </w:rPr>
        <w:t>1</w:t>
      </w:r>
      <w:r w:rsidR="00917512">
        <w:rPr>
          <w:rFonts w:ascii="Times New Roman" w:hAnsi="Times New Roman" w:cs="Times New Roman"/>
          <w:b w:val="0"/>
          <w:sz w:val="22"/>
          <w:szCs w:val="22"/>
          <w:u w:val="single"/>
        </w:rPr>
        <w:t>4</w:t>
      </w:r>
      <w:r w:rsidR="00FB1925">
        <w:rPr>
          <w:rFonts w:ascii="Times New Roman" w:hAnsi="Times New Roman" w:cs="Times New Roman"/>
          <w:b w:val="0"/>
          <w:sz w:val="22"/>
          <w:szCs w:val="22"/>
          <w:u w:val="single"/>
        </w:rPr>
        <w:t xml:space="preserve"> novembre</w:t>
      </w:r>
      <w:r w:rsidR="00A470FE">
        <w:rPr>
          <w:rFonts w:ascii="Times New Roman" w:hAnsi="Times New Roman" w:cs="Times New Roman"/>
          <w:b w:val="0"/>
          <w:sz w:val="22"/>
          <w:szCs w:val="22"/>
          <w:u w:val="single"/>
        </w:rPr>
        <w:t xml:space="preserve"> </w:t>
      </w:r>
      <w:r w:rsidR="00FB1925">
        <w:rPr>
          <w:rFonts w:ascii="Times New Roman" w:hAnsi="Times New Roman" w:cs="Times New Roman"/>
          <w:b w:val="0"/>
          <w:sz w:val="22"/>
          <w:szCs w:val="22"/>
          <w:u w:val="single"/>
        </w:rPr>
        <w:t>202</w:t>
      </w:r>
      <w:r w:rsidR="00917512">
        <w:rPr>
          <w:rFonts w:ascii="Times New Roman" w:hAnsi="Times New Roman" w:cs="Times New Roman"/>
          <w:b w:val="0"/>
          <w:sz w:val="22"/>
          <w:szCs w:val="22"/>
          <w:u w:val="single"/>
        </w:rPr>
        <w:t>5</w:t>
      </w:r>
    </w:p>
    <w:p w14:paraId="226220A9" w14:textId="2832B88E" w:rsidR="0002424D" w:rsidRPr="00B811A8" w:rsidRDefault="00667907" w:rsidP="00634BAB">
      <w:pPr>
        <w:pStyle w:val="Corpodeltesto31"/>
        <w:tabs>
          <w:tab w:val="left" w:pos="0"/>
          <w:tab w:val="left" w:pos="9072"/>
          <w:tab w:val="left" w:pos="9214"/>
          <w:tab w:val="left" w:pos="9781"/>
        </w:tabs>
        <w:spacing w:before="0" w:after="0"/>
        <w:ind w:left="426" w:right="423"/>
        <w:jc w:val="center"/>
        <w:rPr>
          <w:i/>
        </w:rPr>
      </w:pPr>
      <w:r>
        <w:rPr>
          <w:b/>
          <w:bCs/>
          <w:sz w:val="32"/>
          <w:szCs w:val="32"/>
        </w:rPr>
        <w:br/>
      </w:r>
      <w:r w:rsidR="0002424D" w:rsidRPr="00B811A8">
        <w:rPr>
          <w:b/>
          <w:bCs/>
          <w:sz w:val="32"/>
          <w:szCs w:val="32"/>
        </w:rPr>
        <w:t xml:space="preserve">Consegnati a Berna i Premi Balzan </w:t>
      </w:r>
      <w:r w:rsidR="00FB1925">
        <w:rPr>
          <w:b/>
          <w:bCs/>
          <w:sz w:val="32"/>
          <w:szCs w:val="32"/>
        </w:rPr>
        <w:t>202</w:t>
      </w:r>
      <w:r w:rsidR="00917512">
        <w:rPr>
          <w:b/>
          <w:bCs/>
          <w:sz w:val="32"/>
          <w:szCs w:val="32"/>
        </w:rPr>
        <w:t>5</w:t>
      </w:r>
      <w:r w:rsidR="0002424D" w:rsidRPr="00B811A8">
        <w:rPr>
          <w:b/>
          <w:bCs/>
          <w:sz w:val="32"/>
          <w:szCs w:val="32"/>
        </w:rPr>
        <w:t xml:space="preserve"> </w:t>
      </w:r>
    </w:p>
    <w:p w14:paraId="7F3EC773" w14:textId="03E27EE9" w:rsidR="00075792" w:rsidRDefault="0002424D" w:rsidP="00634BAB">
      <w:pPr>
        <w:pStyle w:val="Corpotesto"/>
        <w:tabs>
          <w:tab w:val="left" w:pos="9072"/>
          <w:tab w:val="left" w:pos="9214"/>
          <w:tab w:val="left" w:pos="9781"/>
        </w:tabs>
        <w:ind w:left="426" w:right="423"/>
        <w:jc w:val="center"/>
        <w:rPr>
          <w:i/>
        </w:rPr>
      </w:pPr>
      <w:r w:rsidRPr="00B811A8">
        <w:rPr>
          <w:i/>
        </w:rPr>
        <w:t>I premi hanno un valore di 750.000 franchi svizzeri (circa</w:t>
      </w:r>
      <w:r w:rsidR="00BC7243">
        <w:rPr>
          <w:i/>
        </w:rPr>
        <w:t xml:space="preserve"> </w:t>
      </w:r>
      <w:r w:rsidR="00424E89">
        <w:rPr>
          <w:i/>
        </w:rPr>
        <w:t>8</w:t>
      </w:r>
      <w:r w:rsidR="00E200D5">
        <w:rPr>
          <w:i/>
        </w:rPr>
        <w:t>0</w:t>
      </w:r>
      <w:r w:rsidR="00424E89">
        <w:rPr>
          <w:i/>
        </w:rPr>
        <w:t>0</w:t>
      </w:r>
      <w:r w:rsidR="00F2724F">
        <w:rPr>
          <w:i/>
        </w:rPr>
        <w:t>.</w:t>
      </w:r>
      <w:r w:rsidRPr="00B811A8">
        <w:rPr>
          <w:i/>
        </w:rPr>
        <w:t>000 euro)</w:t>
      </w:r>
      <w:r w:rsidRPr="00B811A8">
        <w:rPr>
          <w:i/>
        </w:rPr>
        <w:br/>
      </w:r>
    </w:p>
    <w:p w14:paraId="71F71B76" w14:textId="1E5F3E66" w:rsidR="00457517" w:rsidRPr="00634BAB" w:rsidRDefault="0002424D" w:rsidP="00303611">
      <w:pPr>
        <w:pStyle w:val="Corpotesto"/>
        <w:ind w:left="426" w:right="281"/>
        <w:rPr>
          <w:sz w:val="22"/>
          <w:szCs w:val="22"/>
        </w:rPr>
      </w:pPr>
      <w:bookmarkStart w:id="0" w:name="OLE_LINK3"/>
      <w:r w:rsidRPr="00634BAB">
        <w:rPr>
          <w:sz w:val="22"/>
          <w:szCs w:val="22"/>
        </w:rPr>
        <w:t>Oggi, al Palazzo federale di Berna</w:t>
      </w:r>
      <w:r w:rsidR="000E713A" w:rsidRPr="00634BAB">
        <w:rPr>
          <w:sz w:val="22"/>
          <w:szCs w:val="22"/>
        </w:rPr>
        <w:t xml:space="preserve">, </w:t>
      </w:r>
      <w:r w:rsidR="0072431A" w:rsidRPr="00634BAB">
        <w:rPr>
          <w:sz w:val="22"/>
          <w:szCs w:val="22"/>
        </w:rPr>
        <w:t>al</w:t>
      </w:r>
      <w:r w:rsidRPr="00634BAB">
        <w:rPr>
          <w:sz w:val="22"/>
          <w:szCs w:val="22"/>
        </w:rPr>
        <w:t xml:space="preserve">la </w:t>
      </w:r>
      <w:r w:rsidR="0072431A" w:rsidRPr="00634BAB">
        <w:rPr>
          <w:sz w:val="22"/>
          <w:szCs w:val="22"/>
        </w:rPr>
        <w:t>presenza del</w:t>
      </w:r>
      <w:r w:rsidR="00917512" w:rsidRPr="00634BAB">
        <w:rPr>
          <w:sz w:val="22"/>
          <w:szCs w:val="22"/>
        </w:rPr>
        <w:t>la</w:t>
      </w:r>
      <w:r w:rsidR="0072431A" w:rsidRPr="00634BAB">
        <w:rPr>
          <w:sz w:val="22"/>
          <w:szCs w:val="22"/>
        </w:rPr>
        <w:t xml:space="preserve"> </w:t>
      </w:r>
      <w:r w:rsidRPr="00634BAB">
        <w:rPr>
          <w:sz w:val="22"/>
          <w:szCs w:val="22"/>
        </w:rPr>
        <w:t xml:space="preserve">Presidente del Consiglio </w:t>
      </w:r>
      <w:r w:rsidR="00F220FB" w:rsidRPr="00634BAB">
        <w:rPr>
          <w:sz w:val="22"/>
          <w:szCs w:val="22"/>
        </w:rPr>
        <w:t>n</w:t>
      </w:r>
      <w:r w:rsidRPr="00634BAB">
        <w:rPr>
          <w:sz w:val="22"/>
          <w:szCs w:val="22"/>
        </w:rPr>
        <w:t xml:space="preserve">azionale della Confederazione svizzera </w:t>
      </w:r>
      <w:r w:rsidR="00917512" w:rsidRPr="00634BAB">
        <w:rPr>
          <w:b/>
          <w:bCs/>
          <w:sz w:val="22"/>
          <w:szCs w:val="22"/>
        </w:rPr>
        <w:t>Maja Riniker</w:t>
      </w:r>
      <w:r w:rsidR="00F220FB" w:rsidRPr="00634BAB">
        <w:rPr>
          <w:b/>
          <w:bCs/>
          <w:sz w:val="22"/>
          <w:szCs w:val="22"/>
        </w:rPr>
        <w:t>,</w:t>
      </w:r>
      <w:r w:rsidRPr="00634BAB">
        <w:rPr>
          <w:sz w:val="22"/>
          <w:szCs w:val="22"/>
        </w:rPr>
        <w:t xml:space="preserve"> i </w:t>
      </w:r>
      <w:r w:rsidRPr="00634BAB">
        <w:rPr>
          <w:b/>
          <w:bCs/>
          <w:sz w:val="22"/>
          <w:szCs w:val="22"/>
        </w:rPr>
        <w:t xml:space="preserve">Premi Balzan </w:t>
      </w:r>
      <w:r w:rsidR="00FB1925" w:rsidRPr="00634BAB">
        <w:rPr>
          <w:b/>
          <w:bCs/>
          <w:sz w:val="22"/>
          <w:szCs w:val="22"/>
        </w:rPr>
        <w:t>202</w:t>
      </w:r>
      <w:r w:rsidR="00917512" w:rsidRPr="00634BAB">
        <w:rPr>
          <w:b/>
          <w:bCs/>
          <w:sz w:val="22"/>
          <w:szCs w:val="22"/>
        </w:rPr>
        <w:t>5</w:t>
      </w:r>
      <w:r w:rsidRPr="00634BAB">
        <w:rPr>
          <w:sz w:val="22"/>
          <w:szCs w:val="22"/>
        </w:rPr>
        <w:t xml:space="preserve"> </w:t>
      </w:r>
      <w:r w:rsidR="00C11579" w:rsidRPr="00634BAB">
        <w:rPr>
          <w:sz w:val="22"/>
          <w:szCs w:val="22"/>
        </w:rPr>
        <w:t xml:space="preserve">sono stati consegnati </w:t>
      </w:r>
      <w:r w:rsidRPr="00634BAB">
        <w:rPr>
          <w:sz w:val="22"/>
          <w:szCs w:val="22"/>
        </w:rPr>
        <w:t>a:</w:t>
      </w:r>
      <w:bookmarkEnd w:id="0"/>
      <w:r w:rsidR="00303611">
        <w:rPr>
          <w:sz w:val="22"/>
          <w:szCs w:val="22"/>
        </w:rPr>
        <w:br/>
      </w:r>
      <w:r w:rsidR="00D55FBB">
        <w:rPr>
          <w:b/>
          <w:bCs/>
          <w:sz w:val="22"/>
          <w:szCs w:val="22"/>
        </w:rPr>
        <w:t xml:space="preserve">■ </w:t>
      </w:r>
      <w:r w:rsidR="00917512" w:rsidRPr="00634BAB">
        <w:rPr>
          <w:b/>
          <w:bCs/>
          <w:sz w:val="22"/>
          <w:szCs w:val="22"/>
        </w:rPr>
        <w:t xml:space="preserve">Carl H. June </w:t>
      </w:r>
      <w:r w:rsidR="00917512" w:rsidRPr="00634BAB">
        <w:rPr>
          <w:sz w:val="22"/>
          <w:szCs w:val="22"/>
        </w:rPr>
        <w:t>per Terapia genica o con cellule geneticamente modificate</w:t>
      </w:r>
      <w:r w:rsidR="00667907" w:rsidRPr="00634BAB">
        <w:rPr>
          <w:sz w:val="22"/>
          <w:szCs w:val="22"/>
        </w:rPr>
        <w:br/>
      </w:r>
      <w:r w:rsidR="00D55FBB">
        <w:rPr>
          <w:b/>
          <w:bCs/>
          <w:sz w:val="22"/>
          <w:szCs w:val="22"/>
        </w:rPr>
        <w:t xml:space="preserve">■ </w:t>
      </w:r>
      <w:r w:rsidR="00917512" w:rsidRPr="00634BAB">
        <w:rPr>
          <w:b/>
          <w:bCs/>
          <w:sz w:val="22"/>
          <w:szCs w:val="22"/>
        </w:rPr>
        <w:t xml:space="preserve">Rosalind E. Krauss </w:t>
      </w:r>
      <w:r w:rsidR="00917512" w:rsidRPr="00634BAB">
        <w:rPr>
          <w:sz w:val="22"/>
          <w:szCs w:val="22"/>
        </w:rPr>
        <w:t>per Storia dell’arte contemporanea</w:t>
      </w:r>
      <w:r w:rsidR="00667907" w:rsidRPr="00634BAB">
        <w:rPr>
          <w:b/>
          <w:bCs/>
          <w:sz w:val="22"/>
          <w:szCs w:val="22"/>
        </w:rPr>
        <w:br/>
      </w:r>
      <w:r w:rsidR="00D55FBB">
        <w:rPr>
          <w:b/>
          <w:bCs/>
          <w:sz w:val="22"/>
          <w:szCs w:val="22"/>
        </w:rPr>
        <w:t xml:space="preserve">■ </w:t>
      </w:r>
      <w:r w:rsidR="00917512" w:rsidRPr="00634BAB">
        <w:rPr>
          <w:b/>
          <w:bCs/>
          <w:sz w:val="22"/>
          <w:szCs w:val="22"/>
        </w:rPr>
        <w:t xml:space="preserve">Josiah Ober </w:t>
      </w:r>
      <w:r w:rsidR="00917512" w:rsidRPr="00634BAB">
        <w:rPr>
          <w:sz w:val="22"/>
          <w:szCs w:val="22"/>
        </w:rPr>
        <w:t>per Scienze dell’antichità: democrazia ateniese rivisitata</w:t>
      </w:r>
      <w:r w:rsidR="00667907" w:rsidRPr="00634BAB">
        <w:rPr>
          <w:b/>
          <w:bCs/>
          <w:sz w:val="22"/>
          <w:szCs w:val="22"/>
        </w:rPr>
        <w:br/>
      </w:r>
      <w:r w:rsidR="00D55FBB">
        <w:rPr>
          <w:b/>
          <w:bCs/>
          <w:sz w:val="22"/>
          <w:szCs w:val="22"/>
        </w:rPr>
        <w:t xml:space="preserve">■ </w:t>
      </w:r>
      <w:r w:rsidR="00917512" w:rsidRPr="00634BAB">
        <w:rPr>
          <w:b/>
          <w:bCs/>
          <w:sz w:val="22"/>
          <w:szCs w:val="22"/>
        </w:rPr>
        <w:t xml:space="preserve">Christophe Salomon </w:t>
      </w:r>
      <w:r w:rsidR="00917512" w:rsidRPr="00634BAB">
        <w:rPr>
          <w:sz w:val="22"/>
          <w:szCs w:val="22"/>
        </w:rPr>
        <w:t>per Atomi e misura ultraprecisa del tempo</w:t>
      </w:r>
      <w:r w:rsidR="0025365C">
        <w:rPr>
          <w:sz w:val="22"/>
          <w:szCs w:val="22"/>
        </w:rPr>
        <w:t>.</w:t>
      </w:r>
      <w:r w:rsidR="0025365C">
        <w:rPr>
          <w:sz w:val="22"/>
          <w:szCs w:val="22"/>
        </w:rPr>
        <w:br/>
      </w:r>
      <w:r w:rsidRPr="00634BAB">
        <w:rPr>
          <w:sz w:val="22"/>
          <w:szCs w:val="22"/>
        </w:rPr>
        <w:t>La cerimonia è stata introdotta dall</w:t>
      </w:r>
      <w:r w:rsidR="00917512" w:rsidRPr="00634BAB">
        <w:rPr>
          <w:sz w:val="22"/>
          <w:szCs w:val="22"/>
        </w:rPr>
        <w:t>e</w:t>
      </w:r>
      <w:r w:rsidRPr="00634BAB">
        <w:rPr>
          <w:sz w:val="22"/>
          <w:szCs w:val="22"/>
        </w:rPr>
        <w:t xml:space="preserve"> </w:t>
      </w:r>
      <w:r w:rsidR="004D4AA3" w:rsidRPr="00634BAB">
        <w:rPr>
          <w:sz w:val="22"/>
          <w:szCs w:val="22"/>
        </w:rPr>
        <w:t>P</w:t>
      </w:r>
      <w:r w:rsidRPr="00634BAB">
        <w:rPr>
          <w:sz w:val="22"/>
          <w:szCs w:val="22"/>
        </w:rPr>
        <w:t>resident</w:t>
      </w:r>
      <w:r w:rsidR="00917512" w:rsidRPr="00634BAB">
        <w:rPr>
          <w:sz w:val="22"/>
          <w:szCs w:val="22"/>
        </w:rPr>
        <w:t>i</w:t>
      </w:r>
      <w:r w:rsidRPr="00634BAB">
        <w:rPr>
          <w:sz w:val="22"/>
          <w:szCs w:val="22"/>
        </w:rPr>
        <w:t xml:space="preserve"> dell</w:t>
      </w:r>
      <w:r w:rsidR="005D5922">
        <w:rPr>
          <w:sz w:val="22"/>
          <w:szCs w:val="22"/>
        </w:rPr>
        <w:t>a</w:t>
      </w:r>
      <w:r w:rsidRPr="00634BAB">
        <w:rPr>
          <w:sz w:val="22"/>
          <w:szCs w:val="22"/>
        </w:rPr>
        <w:t xml:space="preserve"> Fondazione Balzan “Fondo”, </w:t>
      </w:r>
      <w:r w:rsidRPr="00634BAB">
        <w:rPr>
          <w:b/>
          <w:bCs/>
          <w:sz w:val="22"/>
          <w:szCs w:val="22"/>
        </w:rPr>
        <w:t>Gisèle Girgis-Musy</w:t>
      </w:r>
      <w:r w:rsidRPr="00634BAB">
        <w:rPr>
          <w:b/>
          <w:sz w:val="22"/>
          <w:szCs w:val="22"/>
        </w:rPr>
        <w:t xml:space="preserve">, </w:t>
      </w:r>
      <w:r w:rsidRPr="00634BAB">
        <w:rPr>
          <w:sz w:val="22"/>
          <w:szCs w:val="22"/>
        </w:rPr>
        <w:t>e</w:t>
      </w:r>
      <w:r w:rsidRPr="00634BAB">
        <w:rPr>
          <w:b/>
          <w:sz w:val="22"/>
          <w:szCs w:val="22"/>
        </w:rPr>
        <w:t xml:space="preserve"> </w:t>
      </w:r>
      <w:r w:rsidRPr="00634BAB">
        <w:rPr>
          <w:sz w:val="22"/>
          <w:szCs w:val="22"/>
        </w:rPr>
        <w:t xml:space="preserve">della Fondazione Balzan “Premio”, </w:t>
      </w:r>
      <w:r w:rsidR="00917512" w:rsidRPr="00634BAB">
        <w:rPr>
          <w:b/>
          <w:sz w:val="22"/>
          <w:szCs w:val="22"/>
        </w:rPr>
        <w:t>Maria Cristina Messa</w:t>
      </w:r>
      <w:r w:rsidRPr="00634BAB">
        <w:rPr>
          <w:sz w:val="22"/>
          <w:szCs w:val="22"/>
        </w:rPr>
        <w:t>. Secondo il rito cerimoniale</w:t>
      </w:r>
      <w:r w:rsidR="00457517" w:rsidRPr="00634BAB">
        <w:rPr>
          <w:sz w:val="22"/>
          <w:szCs w:val="22"/>
        </w:rPr>
        <w:t>,</w:t>
      </w:r>
      <w:r w:rsidRPr="00634BAB">
        <w:rPr>
          <w:sz w:val="22"/>
          <w:szCs w:val="22"/>
        </w:rPr>
        <w:t xml:space="preserve"> ogni </w:t>
      </w:r>
      <w:r w:rsidR="004D4AA3" w:rsidRPr="00634BAB">
        <w:rPr>
          <w:sz w:val="22"/>
          <w:szCs w:val="22"/>
        </w:rPr>
        <w:t>P</w:t>
      </w:r>
      <w:r w:rsidRPr="00634BAB">
        <w:rPr>
          <w:sz w:val="22"/>
          <w:szCs w:val="22"/>
        </w:rPr>
        <w:t>remiato, presentato da</w:t>
      </w:r>
      <w:r w:rsidR="00A74D12" w:rsidRPr="00634BAB">
        <w:rPr>
          <w:sz w:val="22"/>
          <w:szCs w:val="22"/>
        </w:rPr>
        <w:t xml:space="preserve"> </w:t>
      </w:r>
      <w:r w:rsidR="00917512" w:rsidRPr="00634BAB">
        <w:rPr>
          <w:b/>
          <w:sz w:val="22"/>
          <w:szCs w:val="22"/>
        </w:rPr>
        <w:t>Marta Cartabia</w:t>
      </w:r>
      <w:r w:rsidRPr="00634BAB">
        <w:rPr>
          <w:sz w:val="22"/>
          <w:szCs w:val="22"/>
        </w:rPr>
        <w:t xml:space="preserve">, Presidente del Comitato </w:t>
      </w:r>
      <w:r w:rsidR="00585121">
        <w:rPr>
          <w:sz w:val="22"/>
          <w:szCs w:val="22"/>
        </w:rPr>
        <w:t>G</w:t>
      </w:r>
      <w:r w:rsidRPr="00634BAB">
        <w:rPr>
          <w:sz w:val="22"/>
          <w:szCs w:val="22"/>
        </w:rPr>
        <w:t>enerale Premi, ha pronunciato un discorso di accettazione e ringraziamento.</w:t>
      </w:r>
    </w:p>
    <w:p w14:paraId="2E6D8374" w14:textId="2E312312" w:rsidR="00667907" w:rsidRPr="00634BAB" w:rsidRDefault="00ED18FA" w:rsidP="00303611">
      <w:pPr>
        <w:pStyle w:val="Corpotesto"/>
        <w:tabs>
          <w:tab w:val="left" w:pos="9072"/>
          <w:tab w:val="left" w:pos="9214"/>
          <w:tab w:val="left" w:pos="9781"/>
        </w:tabs>
        <w:ind w:left="426" w:right="423"/>
        <w:jc w:val="both"/>
        <w:rPr>
          <w:b/>
          <w:bCs/>
          <w:sz w:val="22"/>
          <w:szCs w:val="22"/>
          <w:u w:val="single"/>
        </w:rPr>
      </w:pPr>
      <w:r w:rsidRPr="00634BAB">
        <w:rPr>
          <w:iCs/>
          <w:sz w:val="22"/>
          <w:szCs w:val="22"/>
        </w:rPr>
        <w:tab/>
      </w:r>
      <w:r w:rsidRPr="00634BAB">
        <w:rPr>
          <w:iCs/>
          <w:sz w:val="22"/>
          <w:szCs w:val="22"/>
        </w:rPr>
        <w:br/>
      </w:r>
      <w:r w:rsidR="00667907" w:rsidRPr="00634BAB">
        <w:rPr>
          <w:b/>
          <w:bCs/>
          <w:sz w:val="22"/>
          <w:szCs w:val="22"/>
          <w:u w:val="single"/>
        </w:rPr>
        <w:t>Le motivazioni dei Premi Balzan 2025</w:t>
      </w:r>
    </w:p>
    <w:p w14:paraId="3A58CCB0" w14:textId="77777777" w:rsidR="00667907" w:rsidRPr="00634BAB" w:rsidRDefault="00667907" w:rsidP="00634BAB">
      <w:pPr>
        <w:tabs>
          <w:tab w:val="left" w:pos="9072"/>
          <w:tab w:val="left" w:pos="9214"/>
        </w:tabs>
        <w:ind w:left="426" w:right="423"/>
        <w:jc w:val="center"/>
        <w:rPr>
          <w:b/>
          <w:bCs/>
          <w:sz w:val="22"/>
          <w:szCs w:val="22"/>
          <w:u w:val="single"/>
        </w:rPr>
      </w:pPr>
    </w:p>
    <w:p w14:paraId="7276E064" w14:textId="77777777" w:rsidR="0025365C" w:rsidRPr="00634BAB" w:rsidRDefault="0025365C" w:rsidP="0025365C">
      <w:pPr>
        <w:tabs>
          <w:tab w:val="left" w:pos="9072"/>
          <w:tab w:val="left" w:pos="9214"/>
        </w:tabs>
        <w:ind w:left="426" w:right="423"/>
        <w:jc w:val="both"/>
        <w:rPr>
          <w:i/>
          <w:iCs/>
          <w:sz w:val="22"/>
          <w:szCs w:val="22"/>
        </w:rPr>
      </w:pPr>
      <w:r w:rsidRPr="00634BAB">
        <w:rPr>
          <w:sz w:val="22"/>
          <w:szCs w:val="22"/>
        </w:rPr>
        <w:t>■ a</w:t>
      </w:r>
      <w:r w:rsidRPr="00634BAB">
        <w:rPr>
          <w:b/>
          <w:bCs/>
          <w:sz w:val="22"/>
          <w:szCs w:val="22"/>
        </w:rPr>
        <w:t xml:space="preserve"> Carl H. June </w:t>
      </w:r>
      <w:r w:rsidRPr="00634BAB">
        <w:rPr>
          <w:sz w:val="22"/>
          <w:szCs w:val="22"/>
        </w:rPr>
        <w:t>per  Terapia genica o con cellule geneticamente modificate</w:t>
      </w:r>
      <w:r w:rsidRPr="00634BAB">
        <w:rPr>
          <w:sz w:val="22"/>
          <w:szCs w:val="22"/>
        </w:rPr>
        <w:tab/>
      </w:r>
      <w:r w:rsidRPr="00634BAB">
        <w:rPr>
          <w:i/>
          <w:iCs/>
          <w:sz w:val="22"/>
          <w:szCs w:val="22"/>
        </w:rPr>
        <w:br/>
        <w:t>Carl June ha inventato e sviluppato una terapia con cellule geneticamente modificate (cellule CAR-T) che ha curato tumori ematologici mortali ed è promettente per il trattamento di malattie autoimmuni e di alcuni tumori solidi. Il suo lavoro ha aperto la strada a un nuovo campo della terapia cellulare e della biologia sintetica con un ampio impatto sulla medicina</w:t>
      </w:r>
    </w:p>
    <w:p w14:paraId="043C69E0" w14:textId="6AA25D78" w:rsidR="0025365C" w:rsidRPr="00634BAB" w:rsidRDefault="0025365C" w:rsidP="0025365C">
      <w:pPr>
        <w:tabs>
          <w:tab w:val="left" w:pos="9072"/>
          <w:tab w:val="left" w:pos="9214"/>
        </w:tabs>
        <w:ind w:left="426" w:right="423"/>
        <w:rPr>
          <w:i/>
          <w:iCs/>
          <w:sz w:val="22"/>
          <w:szCs w:val="22"/>
        </w:rPr>
      </w:pPr>
      <w:r w:rsidRPr="00634BAB">
        <w:rPr>
          <w:sz w:val="22"/>
          <w:szCs w:val="22"/>
        </w:rPr>
        <w:t>■ a</w:t>
      </w:r>
      <w:r w:rsidRPr="00634BAB">
        <w:rPr>
          <w:b/>
          <w:bCs/>
          <w:sz w:val="22"/>
          <w:szCs w:val="22"/>
        </w:rPr>
        <w:t xml:space="preserve">  Rosalind </w:t>
      </w:r>
      <w:r w:rsidR="005D5922">
        <w:rPr>
          <w:b/>
          <w:bCs/>
          <w:sz w:val="22"/>
          <w:szCs w:val="22"/>
        </w:rPr>
        <w:t xml:space="preserve">E. </w:t>
      </w:r>
      <w:r w:rsidRPr="00634BAB">
        <w:rPr>
          <w:b/>
          <w:bCs/>
          <w:sz w:val="22"/>
          <w:szCs w:val="22"/>
        </w:rPr>
        <w:t xml:space="preserve">Krauss </w:t>
      </w:r>
      <w:r w:rsidRPr="00634BAB">
        <w:rPr>
          <w:sz w:val="22"/>
          <w:szCs w:val="22"/>
        </w:rPr>
        <w:t>per Storia dell’arte contemporanea</w:t>
      </w:r>
      <w:r w:rsidRPr="00634BAB">
        <w:rPr>
          <w:b/>
          <w:bCs/>
          <w:sz w:val="22"/>
          <w:szCs w:val="22"/>
        </w:rPr>
        <w:br/>
      </w:r>
      <w:r w:rsidRPr="00634BAB">
        <w:rPr>
          <w:i/>
          <w:iCs/>
          <w:sz w:val="22"/>
          <w:szCs w:val="22"/>
        </w:rPr>
        <w:t>per gli eccezionali risultati accademici e per il suo ruolo fondamentale nell'affermazione dell'arte contemporanea come campo di ricerca</w:t>
      </w:r>
    </w:p>
    <w:p w14:paraId="7BB143B7" w14:textId="47FA9C3A" w:rsidR="00667907" w:rsidRPr="00634BAB" w:rsidRDefault="00634BAB" w:rsidP="00634BAB">
      <w:pPr>
        <w:tabs>
          <w:tab w:val="left" w:pos="9072"/>
          <w:tab w:val="left" w:pos="9214"/>
        </w:tabs>
        <w:ind w:left="426" w:right="423"/>
        <w:jc w:val="both"/>
        <w:rPr>
          <w:i/>
          <w:iCs/>
          <w:sz w:val="22"/>
          <w:szCs w:val="22"/>
        </w:rPr>
      </w:pPr>
      <w:r w:rsidRPr="00634BAB">
        <w:rPr>
          <w:sz w:val="22"/>
          <w:szCs w:val="22"/>
        </w:rPr>
        <w:t xml:space="preserve">■ </w:t>
      </w:r>
      <w:r w:rsidR="00667907" w:rsidRPr="00634BAB">
        <w:rPr>
          <w:sz w:val="22"/>
          <w:szCs w:val="22"/>
        </w:rPr>
        <w:t xml:space="preserve">a </w:t>
      </w:r>
      <w:r w:rsidR="00667907" w:rsidRPr="00634BAB">
        <w:rPr>
          <w:b/>
          <w:bCs/>
          <w:sz w:val="22"/>
          <w:szCs w:val="22"/>
        </w:rPr>
        <w:t xml:space="preserve">Josiah Ober </w:t>
      </w:r>
      <w:r w:rsidR="00667907" w:rsidRPr="00634BAB">
        <w:rPr>
          <w:sz w:val="22"/>
          <w:szCs w:val="22"/>
        </w:rPr>
        <w:t>per Scienze dell’antichità: democrazia ateniese rivisitata</w:t>
      </w:r>
      <w:r w:rsidR="00667907" w:rsidRPr="00634BAB">
        <w:rPr>
          <w:sz w:val="22"/>
          <w:szCs w:val="22"/>
        </w:rPr>
        <w:tab/>
      </w:r>
      <w:r w:rsidR="00667907" w:rsidRPr="00634BAB">
        <w:rPr>
          <w:i/>
          <w:iCs/>
          <w:sz w:val="22"/>
          <w:szCs w:val="22"/>
        </w:rPr>
        <w:br/>
        <w:t>per le sue ricerche pionieristiche e influenti ben oltre l'ambito accademico sull'origine e il funzionamento della democrazia ateniese nell'età classica, di cui ha individuato i fattori di successo con un originale approccio interdisciplinare, confrontandola costantemente con il presente e inserendola nel dibattito sociopolitico attuale</w:t>
      </w:r>
    </w:p>
    <w:p w14:paraId="1A1ED7EA" w14:textId="6037D489" w:rsidR="00667907" w:rsidRPr="00634BAB" w:rsidRDefault="00634BAB" w:rsidP="0025365C">
      <w:pPr>
        <w:tabs>
          <w:tab w:val="left" w:pos="9072"/>
          <w:tab w:val="left" w:pos="9214"/>
        </w:tabs>
        <w:ind w:left="426" w:right="423"/>
        <w:jc w:val="both"/>
        <w:rPr>
          <w:i/>
          <w:iCs/>
          <w:sz w:val="22"/>
          <w:szCs w:val="22"/>
        </w:rPr>
      </w:pPr>
      <w:r w:rsidRPr="00634BAB">
        <w:rPr>
          <w:sz w:val="22"/>
          <w:szCs w:val="22"/>
        </w:rPr>
        <w:t xml:space="preserve">■ </w:t>
      </w:r>
      <w:r w:rsidR="00667907" w:rsidRPr="00634BAB">
        <w:rPr>
          <w:sz w:val="22"/>
          <w:szCs w:val="22"/>
        </w:rPr>
        <w:t>a</w:t>
      </w:r>
      <w:r w:rsidR="00667907" w:rsidRPr="00634BAB">
        <w:rPr>
          <w:b/>
          <w:bCs/>
          <w:sz w:val="22"/>
          <w:szCs w:val="22"/>
        </w:rPr>
        <w:t xml:space="preserve"> Christophe Salomon  </w:t>
      </w:r>
      <w:r w:rsidR="00667907" w:rsidRPr="00634BAB">
        <w:rPr>
          <w:sz w:val="22"/>
          <w:szCs w:val="22"/>
        </w:rPr>
        <w:t>per Atomi e misura ultraprecisa del tempo</w:t>
      </w:r>
      <w:r w:rsidR="00667907" w:rsidRPr="00634BAB">
        <w:rPr>
          <w:sz w:val="22"/>
          <w:szCs w:val="22"/>
        </w:rPr>
        <w:tab/>
      </w:r>
      <w:r w:rsidR="00667907" w:rsidRPr="00634BAB">
        <w:rPr>
          <w:sz w:val="22"/>
          <w:szCs w:val="22"/>
        </w:rPr>
        <w:br/>
      </w:r>
      <w:r w:rsidR="00667907" w:rsidRPr="00634BAB">
        <w:rPr>
          <w:i/>
          <w:iCs/>
          <w:sz w:val="22"/>
          <w:szCs w:val="22"/>
        </w:rPr>
        <w:t>per avere dato un contributo pioneristico, aprendo la strada all'applicazione degli atomi ultra-freddi, alla realizzazione di orologi atomici che hanno rivoluzionato la misura del tempo</w:t>
      </w:r>
      <w:r w:rsidR="00667907" w:rsidRPr="00634BAB">
        <w:rPr>
          <w:i/>
          <w:iCs/>
          <w:sz w:val="22"/>
          <w:szCs w:val="22"/>
        </w:rPr>
        <w:tab/>
      </w:r>
      <w:r w:rsidR="00667907" w:rsidRPr="00634BAB">
        <w:rPr>
          <w:i/>
          <w:iCs/>
          <w:sz w:val="22"/>
          <w:szCs w:val="22"/>
        </w:rPr>
        <w:br/>
      </w:r>
    </w:p>
    <w:p w14:paraId="1F78A69D" w14:textId="729C9F23" w:rsidR="00634BAB" w:rsidRDefault="00634BAB" w:rsidP="00634BAB">
      <w:pPr>
        <w:pStyle w:val="Corpotesto"/>
        <w:tabs>
          <w:tab w:val="left" w:pos="9072"/>
          <w:tab w:val="left" w:pos="9214"/>
          <w:tab w:val="left" w:pos="9781"/>
        </w:tabs>
        <w:ind w:left="426" w:right="423"/>
        <w:jc w:val="both"/>
        <w:rPr>
          <w:sz w:val="22"/>
          <w:szCs w:val="22"/>
        </w:rPr>
      </w:pPr>
      <w:r w:rsidRPr="00634BAB">
        <w:rPr>
          <w:iCs/>
          <w:sz w:val="22"/>
          <w:szCs w:val="22"/>
        </w:rPr>
        <w:t>Per ciascun premio annuale la Fondazione Balzan ha assegnato 750.000 franchi svizzeri (circa 800.000 euro). Metà della somma deve essere destinata dagli stessi Premiati a progetti di ricerca condotti da giovani studiosi.</w:t>
      </w:r>
    </w:p>
    <w:p w14:paraId="28646804" w14:textId="4E5783F1" w:rsidR="00634BAB" w:rsidRDefault="00634BAB" w:rsidP="00634BAB">
      <w:pPr>
        <w:pStyle w:val="Corpotesto"/>
        <w:tabs>
          <w:tab w:val="left" w:pos="9072"/>
          <w:tab w:val="left" w:pos="9214"/>
          <w:tab w:val="left" w:pos="9781"/>
        </w:tabs>
        <w:ind w:left="426" w:right="423"/>
        <w:jc w:val="both"/>
        <w:rPr>
          <w:sz w:val="22"/>
          <w:szCs w:val="22"/>
        </w:rPr>
      </w:pPr>
      <w:r w:rsidRPr="00634BAB">
        <w:rPr>
          <w:sz w:val="22"/>
          <w:szCs w:val="22"/>
        </w:rPr>
        <w:t xml:space="preserve">La cerimonia di consegna dei Premi Balzan si svolge ad anni alterni a Roma, alla presenza del Presidente della Repubblica italiana, e a Berna, alla presenza di un </w:t>
      </w:r>
      <w:r w:rsidR="005E4D5F">
        <w:rPr>
          <w:sz w:val="22"/>
          <w:szCs w:val="22"/>
        </w:rPr>
        <w:t>rappresentante</w:t>
      </w:r>
      <w:r w:rsidRPr="00634BAB">
        <w:rPr>
          <w:sz w:val="22"/>
          <w:szCs w:val="22"/>
        </w:rPr>
        <w:t xml:space="preserve"> del Consiglio Federale o del Consiglio Nazionale svizzero.</w:t>
      </w:r>
    </w:p>
    <w:p w14:paraId="5E86A34C" w14:textId="77777777" w:rsidR="00634BAB" w:rsidRPr="00634BAB" w:rsidRDefault="00634BAB" w:rsidP="00634BAB">
      <w:pPr>
        <w:pStyle w:val="Corpotesto"/>
        <w:tabs>
          <w:tab w:val="left" w:pos="9072"/>
          <w:tab w:val="left" w:pos="9214"/>
          <w:tab w:val="left" w:pos="9781"/>
        </w:tabs>
        <w:ind w:left="426" w:right="423"/>
        <w:jc w:val="both"/>
        <w:rPr>
          <w:sz w:val="22"/>
          <w:szCs w:val="22"/>
        </w:rPr>
      </w:pPr>
      <w:r w:rsidRPr="00634BAB">
        <w:rPr>
          <w:sz w:val="22"/>
          <w:szCs w:val="22"/>
        </w:rPr>
        <w:t xml:space="preserve">La cerimonia è stata preceduta, giovedì 13 novembre, </w:t>
      </w:r>
      <w:r w:rsidRPr="00FB1330">
        <w:rPr>
          <w:bCs/>
          <w:sz w:val="22"/>
          <w:szCs w:val="22"/>
        </w:rPr>
        <w:t xml:space="preserve">dal </w:t>
      </w:r>
      <w:r w:rsidRPr="00634BAB">
        <w:rPr>
          <w:b/>
          <w:sz w:val="22"/>
          <w:szCs w:val="22"/>
        </w:rPr>
        <w:t>Forum Interdisciplinare dei Premiati Balzan 2025</w:t>
      </w:r>
      <w:r w:rsidRPr="00634BAB">
        <w:rPr>
          <w:sz w:val="22"/>
          <w:szCs w:val="22"/>
        </w:rPr>
        <w:t>, organizzato dalla Fondazione Balzan insieme alle Accademie svizzere delle scienze; un’occasione di confronto pubblico sulle materie premiate quest’anno.</w:t>
      </w:r>
    </w:p>
    <w:p w14:paraId="121ED593" w14:textId="77777777" w:rsidR="001053A4" w:rsidRDefault="001053A4" w:rsidP="00634BAB">
      <w:pPr>
        <w:tabs>
          <w:tab w:val="left" w:pos="9072"/>
          <w:tab w:val="left" w:pos="9214"/>
          <w:tab w:val="left" w:pos="9781"/>
        </w:tabs>
        <w:suppressAutoHyphens w:val="0"/>
        <w:ind w:left="426" w:right="423"/>
        <w:rPr>
          <w:sz w:val="22"/>
          <w:szCs w:val="22"/>
        </w:rPr>
      </w:pPr>
    </w:p>
    <w:p w14:paraId="46EDC836" w14:textId="1A0A4B74" w:rsidR="0076610E" w:rsidRPr="0025365C" w:rsidRDefault="00DD60A2" w:rsidP="0025365C">
      <w:pPr>
        <w:tabs>
          <w:tab w:val="left" w:pos="9072"/>
          <w:tab w:val="left" w:pos="9214"/>
          <w:tab w:val="left" w:pos="9781"/>
        </w:tabs>
        <w:suppressAutoHyphens w:val="0"/>
        <w:ind w:left="426" w:right="423"/>
        <w:jc w:val="both"/>
        <w:rPr>
          <w:sz w:val="18"/>
          <w:szCs w:val="18"/>
        </w:rPr>
      </w:pPr>
      <w:r w:rsidRPr="0025365C">
        <w:rPr>
          <w:i/>
          <w:iCs/>
          <w:sz w:val="18"/>
          <w:szCs w:val="18"/>
        </w:rPr>
        <w:t>La Fondazione Internazionale Balzan è stata creata nel 1957 per sostenere la cultura, le scienze e le più meritevoli iniziative umanitarie, di pace e fratellanza tra i popoli. Le candidature provengono da istituzioni accademiche e culturali di tutto il mondo appositamente interpellate. I vincitori dei Premi Balzan destinano la metà del Premio a progetti di ricerca, svolti da giovani scienziati e umanisti. La Fondazione Internazionale Balzan opera attraverso due sedi istituzionali, una a Milano e una a Zurigo. La Balzan “Premio” di Milano, attraverso il suo Comitato Generale Premi composto da membri di fama internazionale provenienti da tutta Europa, sceglie le materie da premiare e seleziona le candidature. La Balzan “Fondo”, con sede a Zurigo, amministra il patrimonio lasciato da Eugenio Balzan</w:t>
      </w:r>
    </w:p>
    <w:sectPr w:rsidR="0076610E" w:rsidRPr="0025365C" w:rsidSect="00A126C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851" w:bottom="567" w:left="851" w:header="283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D5F5C" w14:textId="77777777" w:rsidR="00F65D02" w:rsidRDefault="00F65D02">
      <w:r>
        <w:separator/>
      </w:r>
    </w:p>
  </w:endnote>
  <w:endnote w:type="continuationSeparator" w:id="0">
    <w:p w14:paraId="1EE85F4C" w14:textId="77777777" w:rsidR="00F65D02" w:rsidRDefault="00F65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3DEE" w14:textId="77777777" w:rsidR="00A126C2" w:rsidRDefault="00A126C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165DF" w14:textId="77777777" w:rsidR="0002424D" w:rsidRDefault="0002424D">
    <w:pPr>
      <w:pStyle w:val="Pidipagina"/>
      <w:jc w:val="center"/>
    </w:pPr>
    <w:r>
      <w:rPr>
        <w:sz w:val="21"/>
        <w:szCs w:val="21"/>
      </w:rPr>
      <w:t>Fondazione Internazionale Balzan - Ufficio stampa: tel 02 76002212 cell. 334 1687132 ufficio.stampa@balzan.it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78538" w14:textId="77777777" w:rsidR="00A126C2" w:rsidRDefault="00A126C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9B0D9" w14:textId="77777777" w:rsidR="00F65D02" w:rsidRDefault="00F65D02">
      <w:r>
        <w:separator/>
      </w:r>
    </w:p>
  </w:footnote>
  <w:footnote w:type="continuationSeparator" w:id="0">
    <w:p w14:paraId="2D7CC8E9" w14:textId="77777777" w:rsidR="00F65D02" w:rsidRDefault="00F65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D6A69" w14:textId="77777777" w:rsidR="00A126C2" w:rsidRDefault="00A126C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4BCB3" w14:textId="7162BF47" w:rsidR="0002424D" w:rsidRDefault="005232DE">
    <w:pPr>
      <w:pStyle w:val="Intestazione"/>
      <w:jc w:val="center"/>
    </w:pPr>
    <w:r>
      <w:rPr>
        <w:noProof/>
        <w:sz w:val="22"/>
        <w:szCs w:val="22"/>
        <w:lang w:eastAsia="it-IT"/>
      </w:rPr>
      <w:drawing>
        <wp:inline distT="0" distB="0" distL="0" distR="0" wp14:anchorId="1A9E91B8" wp14:editId="1878E7D6">
          <wp:extent cx="571500" cy="56197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619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67D81AA8" w14:textId="77777777" w:rsidR="0002424D" w:rsidRDefault="0002424D">
    <w:pPr>
      <w:pStyle w:val="Intestazione"/>
      <w:jc w:val="center"/>
    </w:pPr>
    <w:r>
      <w:t>Fondazione Internazionale Balzan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D5E08" w14:textId="77777777" w:rsidR="00A126C2" w:rsidRDefault="00A126C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FE57420"/>
    <w:multiLevelType w:val="hybridMultilevel"/>
    <w:tmpl w:val="8EE8ED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879451">
    <w:abstractNumId w:val="0"/>
  </w:num>
  <w:num w:numId="2" w16cid:durableId="1904372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424D"/>
    <w:rsid w:val="0002424D"/>
    <w:rsid w:val="000416F8"/>
    <w:rsid w:val="0005303E"/>
    <w:rsid w:val="00075792"/>
    <w:rsid w:val="00090E19"/>
    <w:rsid w:val="000C15C6"/>
    <w:rsid w:val="000C6422"/>
    <w:rsid w:val="000E713A"/>
    <w:rsid w:val="001053A4"/>
    <w:rsid w:val="001532BA"/>
    <w:rsid w:val="0018595B"/>
    <w:rsid w:val="0025365C"/>
    <w:rsid w:val="002724CA"/>
    <w:rsid w:val="002B4F89"/>
    <w:rsid w:val="00303611"/>
    <w:rsid w:val="003134EF"/>
    <w:rsid w:val="00332CDF"/>
    <w:rsid w:val="00334276"/>
    <w:rsid w:val="003875CF"/>
    <w:rsid w:val="003E00A4"/>
    <w:rsid w:val="003F340E"/>
    <w:rsid w:val="003F7914"/>
    <w:rsid w:val="00424E89"/>
    <w:rsid w:val="00430490"/>
    <w:rsid w:val="004306CF"/>
    <w:rsid w:val="004418E2"/>
    <w:rsid w:val="00457517"/>
    <w:rsid w:val="00460175"/>
    <w:rsid w:val="004A01E1"/>
    <w:rsid w:val="004B7393"/>
    <w:rsid w:val="004D4AA3"/>
    <w:rsid w:val="004D58DF"/>
    <w:rsid w:val="00505E7F"/>
    <w:rsid w:val="005232DE"/>
    <w:rsid w:val="00585121"/>
    <w:rsid w:val="005D5922"/>
    <w:rsid w:val="005E0E1C"/>
    <w:rsid w:val="005E4D5F"/>
    <w:rsid w:val="00612C1D"/>
    <w:rsid w:val="00634BAB"/>
    <w:rsid w:val="00667907"/>
    <w:rsid w:val="006D1BBD"/>
    <w:rsid w:val="006D6EF8"/>
    <w:rsid w:val="00705352"/>
    <w:rsid w:val="0072431A"/>
    <w:rsid w:val="00736CA9"/>
    <w:rsid w:val="0076610E"/>
    <w:rsid w:val="00773082"/>
    <w:rsid w:val="00791E1E"/>
    <w:rsid w:val="007C220C"/>
    <w:rsid w:val="007E0231"/>
    <w:rsid w:val="00830E58"/>
    <w:rsid w:val="00895B97"/>
    <w:rsid w:val="00917512"/>
    <w:rsid w:val="0092445C"/>
    <w:rsid w:val="00933BB7"/>
    <w:rsid w:val="00976100"/>
    <w:rsid w:val="009B0069"/>
    <w:rsid w:val="009F0E97"/>
    <w:rsid w:val="00A126C2"/>
    <w:rsid w:val="00A2283A"/>
    <w:rsid w:val="00A470FE"/>
    <w:rsid w:val="00A6070B"/>
    <w:rsid w:val="00A73B16"/>
    <w:rsid w:val="00A74D12"/>
    <w:rsid w:val="00B63F4E"/>
    <w:rsid w:val="00B811A8"/>
    <w:rsid w:val="00BC1DF3"/>
    <w:rsid w:val="00BC32F9"/>
    <w:rsid w:val="00BC7243"/>
    <w:rsid w:val="00C11579"/>
    <w:rsid w:val="00C22FE5"/>
    <w:rsid w:val="00C44E82"/>
    <w:rsid w:val="00C564D9"/>
    <w:rsid w:val="00C91483"/>
    <w:rsid w:val="00C926A2"/>
    <w:rsid w:val="00CF4D8F"/>
    <w:rsid w:val="00D247CF"/>
    <w:rsid w:val="00D55FBB"/>
    <w:rsid w:val="00D674FF"/>
    <w:rsid w:val="00DA71AC"/>
    <w:rsid w:val="00DB0B65"/>
    <w:rsid w:val="00DB7A5C"/>
    <w:rsid w:val="00DD60A2"/>
    <w:rsid w:val="00E04870"/>
    <w:rsid w:val="00E05221"/>
    <w:rsid w:val="00E200D5"/>
    <w:rsid w:val="00EB1858"/>
    <w:rsid w:val="00ED18FA"/>
    <w:rsid w:val="00EF37F5"/>
    <w:rsid w:val="00F04186"/>
    <w:rsid w:val="00F220FB"/>
    <w:rsid w:val="00F2724F"/>
    <w:rsid w:val="00F33CBF"/>
    <w:rsid w:val="00F65D02"/>
    <w:rsid w:val="00F9781F"/>
    <w:rsid w:val="00FB1330"/>
    <w:rsid w:val="00FB1925"/>
    <w:rsid w:val="00FB6937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5308FB53"/>
  <w15:docId w15:val="{E78DFC20-B9CF-4610-9C4B-1E8C181E0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  <w:rPr>
      <w:rFonts w:ascii="Courier New" w:hAnsi="Courier New" w:cs="Palatino Linotype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Palatino Linotype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  <w:rPr>
      <w:rFonts w:ascii="Courier New" w:hAnsi="Courier New" w:cs="Palatino Linotype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Palatino Linotype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Palatino Linotype" w:hAnsi="Palatino Linotype" w:cs="Palatino Linotype" w:hint="default"/>
    </w:rPr>
  </w:style>
  <w:style w:type="character" w:customStyle="1" w:styleId="WW8Num8z1">
    <w:name w:val="WW8Num8z1"/>
    <w:rPr>
      <w:rFonts w:ascii="Courier New" w:hAnsi="Courier New" w:cs="Palatino Linotype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Palatino Linotype" w:hAnsi="Palatino Linotype" w:cs="Palatino Linotype" w:hint="default"/>
    </w:rPr>
  </w:style>
  <w:style w:type="character" w:customStyle="1" w:styleId="WW8Num9z1">
    <w:name w:val="WW8Num9z1"/>
    <w:rPr>
      <w:rFonts w:ascii="Courier New" w:hAnsi="Courier New" w:cs="Palatino Linotype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ascii="Courier New" w:hAnsi="Courier New" w:cs="Palatino Linotype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bodycopytext1">
    <w:name w:val="bodycopytext1"/>
    <w:rPr>
      <w:rFonts w:ascii="Verdana" w:hAnsi="Verdana" w:cs="Verdana" w:hint="default"/>
      <w:b w:val="0"/>
      <w:bCs w:val="0"/>
      <w:i w:val="0"/>
      <w:iCs w:val="0"/>
      <w:sz w:val="18"/>
      <w:szCs w:val="18"/>
    </w:rPr>
  </w:style>
  <w:style w:type="character" w:customStyle="1" w:styleId="stilemessaggiodipostaelettronica18">
    <w:name w:val="stilemessaggiodipostaelettronica18"/>
    <w:rPr>
      <w:rFonts w:ascii="Arial" w:hAnsi="Arial" w:cs="Arial" w:hint="default"/>
      <w:color w:val="000080"/>
      <w:sz w:val="20"/>
      <w:szCs w:val="20"/>
    </w:rPr>
  </w:style>
  <w:style w:type="character" w:customStyle="1" w:styleId="apple-style-span">
    <w:name w:val="apple-style-span"/>
    <w:basedOn w:val="Carpredefinitoparagrafo1"/>
  </w:style>
  <w:style w:type="character" w:customStyle="1" w:styleId="CarattereCarattere1">
    <w:name w:val="Carattere Carattere1"/>
    <w:rPr>
      <w:rFonts w:ascii="Consolas" w:hAnsi="Consolas" w:cs="Consolas"/>
      <w:sz w:val="21"/>
      <w:szCs w:val="21"/>
      <w:lang w:bidi="ar-SA"/>
    </w:rPr>
  </w:style>
  <w:style w:type="character" w:customStyle="1" w:styleId="CarattereCarattere">
    <w:name w:val="Carattere Carattere"/>
    <w:rPr>
      <w:rFonts w:ascii="Tahoma" w:hAnsi="Tahoma" w:cs="Tahoma"/>
      <w:sz w:val="16"/>
      <w:szCs w:val="16"/>
      <w:lang w:val="it-IT"/>
    </w:rPr>
  </w:style>
  <w:style w:type="paragraph" w:customStyle="1" w:styleId="Titolo10">
    <w:name w:val="Titolo1"/>
    <w:basedOn w:val="Normale"/>
    <w:next w:val="Corpotesto"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styleId="Corpotesto">
    <w:name w:val="Body Text"/>
    <w:basedOn w:val="Normale"/>
    <w:link w:val="CorpotestoCarattere"/>
    <w:pPr>
      <w:spacing w:after="120"/>
    </w:pPr>
  </w:style>
  <w:style w:type="paragraph" w:styleId="Elenco">
    <w:name w:val="List"/>
    <w:basedOn w:val="Normale"/>
    <w:pPr>
      <w:ind w:left="283" w:hanging="283"/>
    </w:p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Corpodeltesto31">
    <w:name w:val="Corpo del testo 31"/>
    <w:basedOn w:val="Normale"/>
    <w:pPr>
      <w:spacing w:before="280" w:after="280"/>
    </w:p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estonormale1">
    <w:name w:val="Testo normale1"/>
    <w:basedOn w:val="Normale"/>
    <w:rPr>
      <w:rFonts w:ascii="Consolas" w:hAnsi="Consolas" w:cs="Consolas"/>
      <w:sz w:val="21"/>
      <w:szCs w:val="21"/>
      <w:lang w:eastAsia="it-IT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uiPriority w:val="99"/>
    <w:rsid w:val="00A74D12"/>
    <w:rPr>
      <w:sz w:val="24"/>
      <w:szCs w:val="24"/>
      <w:lang w:eastAsia="zh-CN"/>
    </w:rPr>
  </w:style>
  <w:style w:type="character" w:customStyle="1" w:styleId="CorpotestoCarattere">
    <w:name w:val="Corpo testo Carattere"/>
    <w:basedOn w:val="Carpredefinitoparagrafo"/>
    <w:link w:val="Corpotesto"/>
    <w:qFormat/>
    <w:rsid w:val="00A470FE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3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7B7ADB176C8B840BFA269F45EF85158" ma:contentTypeVersion="19" ma:contentTypeDescription="Creare un nuovo documento." ma:contentTypeScope="" ma:versionID="43019860dc24083cdb49019bb748efc0">
  <xsd:schema xmlns:xsd="http://www.w3.org/2001/XMLSchema" xmlns:xs="http://www.w3.org/2001/XMLSchema" xmlns:p="http://schemas.microsoft.com/office/2006/metadata/properties" xmlns:ns2="afca9698-0794-4a66-a715-20ef0054d714" xmlns:ns3="0bb2dae3-f656-46b0-b251-1ef0e3bed303" targetNamespace="http://schemas.microsoft.com/office/2006/metadata/properties" ma:root="true" ma:fieldsID="08d80cce9ee952ff0f339b729d349ef9" ns2:_="" ns3:_="">
    <xsd:import namespace="afca9698-0794-4a66-a715-20ef0054d714"/>
    <xsd:import namespace="0bb2dae3-f656-46b0-b251-1ef0e3bed3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immagin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a9698-0794-4a66-a715-20ef0054d7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immagine" ma:index="20" nillable="true" ma:displayName="immagine" ma:format="Thumbnail" ma:internalName="immagin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27eedf50-3f1c-4f90-a56a-a3b9dd5e6a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2dae3-f656-46b0-b251-1ef0e3bed30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4f2a9ca-0c95-4b7d-9474-a41e261f94fd}" ma:internalName="TaxCatchAll" ma:showField="CatchAllData" ma:web="0bb2dae3-f656-46b0-b251-1ef0e3bed3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magine xmlns="afca9698-0794-4a66-a715-20ef0054d714" xsi:nil="true"/>
    <lcf76f155ced4ddcb4097134ff3c332f xmlns="afca9698-0794-4a66-a715-20ef0054d714">
      <Terms xmlns="http://schemas.microsoft.com/office/infopath/2007/PartnerControls"/>
    </lcf76f155ced4ddcb4097134ff3c332f>
    <TaxCatchAll xmlns="0bb2dae3-f656-46b0-b251-1ef0e3bed303" xsi:nil="true"/>
  </documentManagement>
</p:properties>
</file>

<file path=customXml/itemProps1.xml><?xml version="1.0" encoding="utf-8"?>
<ds:datastoreItem xmlns:ds="http://schemas.openxmlformats.org/officeDocument/2006/customXml" ds:itemID="{A8D14041-445A-44A7-8BCB-AE6C9C51B9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4A4B33-017C-4185-8EFF-0ABAE0054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ca9698-0794-4a66-a715-20ef0054d714"/>
    <ds:schemaRef ds:uri="0bb2dae3-f656-46b0-b251-1ef0e3bed3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F0EA67-0236-4741-A36B-238740AAF8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8E9873-3079-4A91-AB65-6CED9D1A3F66}">
  <ds:schemaRefs>
    <ds:schemaRef ds:uri="http://schemas.microsoft.com/office/2006/metadata/properties"/>
    <ds:schemaRef ds:uri="http://schemas.microsoft.com/office/infopath/2007/PartnerControls"/>
    <ds:schemaRef ds:uri="afca9698-0794-4a66-a715-20ef0054d714"/>
    <ds:schemaRef ds:uri="0bb2dae3-f656-46b0-b251-1ef0e3bed3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Comunicato stampa</vt:lpstr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subject/>
  <dc:creator>Maurizia Garzia</dc:creator>
  <cp:keywords/>
  <dc:description/>
  <cp:lastModifiedBy>Marcello Foresti</cp:lastModifiedBy>
  <cp:revision>78</cp:revision>
  <cp:lastPrinted>2023-11-14T11:18:00Z</cp:lastPrinted>
  <dcterms:created xsi:type="dcterms:W3CDTF">2019-11-04T08:49:00Z</dcterms:created>
  <dcterms:modified xsi:type="dcterms:W3CDTF">2025-11-05T14:30:00Z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0x010100B7B7ADB176C8B840BFA269F45EF85158</vt:lpwstr>
  </property>
  <property fmtid="{D5CDD505-2E9C-101B-9397-08002B2CF9AE}" pid="3" name="MediaServiceImageTags">
    <vt:lpwstr/>
  </property>
</Properties>
</file>